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2E" w:rsidRDefault="006E702E">
      <w:pPr>
        <w:rPr>
          <w:b/>
          <w:sz w:val="36"/>
        </w:rPr>
      </w:pPr>
      <w:r>
        <w:rPr>
          <w:b/>
          <w:noProof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pt;margin-top:216.75pt;width:454.5pt;height:341.6pt;z-index:251660288" wrapcoords="-45 0 -45 21540 21600 21540 21600 0 -45 0">
            <v:imagedata r:id="rId8" o:title=""/>
            <w10:wrap type="tight"/>
          </v:shape>
          <o:OLEObject Type="Embed" ProgID="PowerPoint.Slide.12" ShapeID="_x0000_s1026" DrawAspect="Content" ObjectID="_1351943601" r:id="rId9"/>
        </w:pict>
      </w:r>
      <w:r>
        <w:rPr>
          <w:b/>
          <w:sz w:val="36"/>
        </w:rPr>
        <w:br w:type="page"/>
      </w:r>
      <w:r w:rsidRPr="006E702E">
        <w:rPr>
          <w:b/>
          <w:noProof/>
          <w:sz w:val="36"/>
          <w:lang w:eastAsia="zh-TW"/>
        </w:rPr>
        <w:pict>
          <v:rect id="_x0000_s1027" style="position:absolute;margin-left:0;margin-top:0;width:532pt;height:114.3pt;flip:x;z-index:251662336;mso-width-percent:1000;mso-wrap-distance-top:7.2pt;mso-wrap-distance-bottom:10.8pt;mso-position-horizontal:center;mso-position-horizontal-relative:page;mso-position-vertical:top;mso-position-vertical-relative:page;mso-width-percent:1000" o:allowincell="f" fillcolor="#9bbb59 [3206]" stroked="f" strokecolor="white [3212]" strokeweight="1.5pt">
            <v:shadow on="t" color="#e36c0a [2409]" offset="-80pt,-36pt" offset2="-148pt,-60pt"/>
            <v:textbox style="mso-next-textbox:#_x0000_s1027;mso-fit-shape-to-text:t" inset="36pt,0,10.8pt,0">
              <w:txbxContent>
                <w:p w:rsidR="006E702E" w:rsidRDefault="006E702E" w:rsidP="006E702E">
                  <w:pPr>
                    <w:pBdr>
                      <w:top w:val="single" w:sz="18" w:space="5" w:color="FFFFFF" w:themeColor="background1"/>
                      <w:left w:val="single" w:sz="18" w:space="10" w:color="FFFFFF" w:themeColor="background1"/>
                      <w:right w:val="single" w:sz="48" w:space="30" w:color="9BBB59" w:themeColor="accent3"/>
                    </w:pBdr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  <w:t>MANUAL DEL PARTICIPANTE</w:t>
                  </w:r>
                </w:p>
                <w:p w:rsidR="006E702E" w:rsidRPr="004B5B24" w:rsidRDefault="006E702E" w:rsidP="006E702E">
                  <w:pPr>
                    <w:pBdr>
                      <w:top w:val="single" w:sz="18" w:space="5" w:color="FFFFFF" w:themeColor="background1"/>
                      <w:left w:val="single" w:sz="18" w:space="10" w:color="FFFFFF" w:themeColor="background1"/>
                      <w:right w:val="single" w:sz="48" w:space="30" w:color="9BBB59" w:themeColor="accent3"/>
                    </w:pBdr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</w:pPr>
                  <w:r w:rsidRPr="004B5B2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  <w:t>PROGRAMA DE CERTIFICACIÓN DE LIDERAZGO</w:t>
                  </w:r>
                </w:p>
                <w:p w:rsidR="006E702E" w:rsidRPr="004B5B24" w:rsidRDefault="006E702E" w:rsidP="006E702E">
                  <w:pPr>
                    <w:pBdr>
                      <w:top w:val="single" w:sz="18" w:space="5" w:color="FFFFFF" w:themeColor="background1"/>
                      <w:left w:val="single" w:sz="18" w:space="10" w:color="FFFFFF" w:themeColor="background1"/>
                      <w:right w:val="single" w:sz="48" w:space="30" w:color="9BBB59" w:themeColor="accent3"/>
                    </w:pBdr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</w:pPr>
                  <w:r w:rsidRPr="004B5B2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  <w:t>DE MINISTERIO INFANTIL</w:t>
                  </w:r>
                </w:p>
                <w:p w:rsidR="006E702E" w:rsidRPr="004B5B24" w:rsidRDefault="006E702E" w:rsidP="006E702E">
                  <w:pPr>
                    <w:pBdr>
                      <w:top w:val="single" w:sz="18" w:space="5" w:color="FFFFFF" w:themeColor="background1"/>
                      <w:left w:val="single" w:sz="18" w:space="10" w:color="FFFFFF" w:themeColor="background1"/>
                      <w:right w:val="single" w:sz="48" w:space="30" w:color="9BBB59" w:themeColor="accent3"/>
                    </w:pBdr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</w:pPr>
                  <w:r w:rsidRPr="004B5B2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  <w:t>NIVEL III</w:t>
                  </w:r>
                </w:p>
                <w:p w:rsidR="006E702E" w:rsidRPr="004B5B24" w:rsidRDefault="006E702E" w:rsidP="006E702E">
                  <w:pPr>
                    <w:pBdr>
                      <w:top w:val="single" w:sz="18" w:space="5" w:color="FFFFFF" w:themeColor="background1"/>
                      <w:left w:val="single" w:sz="18" w:space="10" w:color="FFFFFF" w:themeColor="background1"/>
                      <w:right w:val="single" w:sz="48" w:space="30" w:color="9BBB59" w:themeColor="accent3"/>
                    </w:pBdr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</w:pPr>
                  <w:r w:rsidRPr="004B5B2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40"/>
                      <w:szCs w:val="36"/>
                      <w:lang w:val="es-CO"/>
                    </w:rPr>
                    <w:t>División Interamericana</w:t>
                  </w:r>
                </w:p>
                <w:p w:rsidR="006E702E" w:rsidRDefault="006E702E">
                  <w:pPr>
                    <w:pBdr>
                      <w:top w:val="single" w:sz="18" w:space="5" w:color="FFFFFF" w:themeColor="background1"/>
                      <w:left w:val="single" w:sz="18" w:space="10" w:color="FFFFFF" w:themeColor="background1"/>
                      <w:right w:val="single" w:sz="48" w:space="30" w:color="9BBB59" w:themeColor="accent3"/>
                    </w:pBd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6E702E" w:rsidRPr="006E702E" w:rsidRDefault="006E702E" w:rsidP="006E702E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lastRenderedPageBreak/>
        <w:t>M</w:t>
      </w:r>
      <w:r w:rsidR="00EE4AFC" w:rsidRPr="006E702E">
        <w:rPr>
          <w:b/>
          <w:sz w:val="36"/>
        </w:rPr>
        <w:t>INISTERIO INFANTIL POSTMODERNO</w:t>
      </w:r>
    </w:p>
    <w:p w:rsidR="00000000" w:rsidRDefault="00EE4AFC" w:rsidP="006E702E">
      <w:pPr>
        <w:pStyle w:val="NoSpacing"/>
        <w:jc w:val="center"/>
        <w:rPr>
          <w:b/>
          <w:sz w:val="36"/>
          <w:lang w:val="es-CO"/>
        </w:rPr>
      </w:pPr>
      <w:r w:rsidRPr="006E702E">
        <w:rPr>
          <w:b/>
          <w:sz w:val="36"/>
          <w:lang w:val="es-CO"/>
        </w:rPr>
        <w:t xml:space="preserve">Ministerio Infantil para el </w:t>
      </w:r>
      <w:r w:rsidRPr="006E702E">
        <w:rPr>
          <w:b/>
          <w:sz w:val="36"/>
          <w:lang w:val="es-DO"/>
        </w:rPr>
        <w:t>siglo</w:t>
      </w:r>
      <w:r w:rsidRPr="006E702E">
        <w:rPr>
          <w:b/>
          <w:sz w:val="36"/>
          <w:lang w:val="es-CO"/>
        </w:rPr>
        <w:t xml:space="preserve"> 21</w:t>
      </w:r>
    </w:p>
    <w:p w:rsidR="006E702E" w:rsidRPr="006E702E" w:rsidRDefault="006E702E" w:rsidP="006E702E">
      <w:pPr>
        <w:pStyle w:val="NoSpacing"/>
        <w:jc w:val="center"/>
        <w:rPr>
          <w:b/>
          <w:sz w:val="36"/>
          <w:lang w:val="es-CO"/>
        </w:rPr>
      </w:pPr>
    </w:p>
    <w:p w:rsidR="00000000" w:rsidRPr="00023299" w:rsidRDefault="00EE4AFC" w:rsidP="00023299">
      <w:pPr>
        <w:pStyle w:val="ListParagraph"/>
        <w:numPr>
          <w:ilvl w:val="0"/>
          <w:numId w:val="17"/>
        </w:numPr>
        <w:rPr>
          <w:lang w:val="es-CO"/>
        </w:rPr>
      </w:pPr>
      <w:r w:rsidRPr="00023299">
        <w:rPr>
          <w:b/>
          <w:bCs/>
          <w:lang w:val="es-DO"/>
        </w:rPr>
        <w:t>¿Quiénes son la generación postmoderna?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Ellos son llamados la generación del Milenio.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También son llamados como la</w:t>
      </w:r>
      <w:r w:rsidRPr="006E702E">
        <w:rPr>
          <w:lang w:val="es-CO"/>
        </w:rPr>
        <w:t xml:space="preserve"> Generación Y.</w:t>
      </w:r>
    </w:p>
    <w:p w:rsidR="00000000" w:rsidRPr="006E702E" w:rsidRDefault="00EE4AFC" w:rsidP="006E702E">
      <w:pPr>
        <w:numPr>
          <w:ilvl w:val="0"/>
          <w:numId w:val="1"/>
        </w:numPr>
      </w:pPr>
      <w:proofErr w:type="spellStart"/>
      <w:r w:rsidRPr="006E702E">
        <w:t>Aquellos</w:t>
      </w:r>
      <w:proofErr w:type="spellEnd"/>
      <w:r w:rsidRPr="006E702E">
        <w:t xml:space="preserve"> </w:t>
      </w:r>
      <w:proofErr w:type="spellStart"/>
      <w:r w:rsidRPr="006E702E">
        <w:t>nacidos</w:t>
      </w:r>
      <w:proofErr w:type="spellEnd"/>
      <w:r w:rsidRPr="006E702E">
        <w:t xml:space="preserve"> entre 1980, 1982 y </w:t>
      </w:r>
      <w:proofErr w:type="gramStart"/>
      <w:r w:rsidRPr="006E702E">
        <w:t>2001 .</w:t>
      </w:r>
      <w:proofErr w:type="gramEnd"/>
      <w:r w:rsidRPr="006E702E">
        <w:t xml:space="preserve">  </w:t>
      </w:r>
    </w:p>
    <w:p w:rsidR="00000000" w:rsidRPr="00023299" w:rsidRDefault="00EE4AFC" w:rsidP="00023299">
      <w:pPr>
        <w:pStyle w:val="ListParagraph"/>
        <w:numPr>
          <w:ilvl w:val="0"/>
          <w:numId w:val="17"/>
        </w:numPr>
        <w:rPr>
          <w:lang w:val="es-CO"/>
        </w:rPr>
      </w:pPr>
      <w:r w:rsidRPr="00023299">
        <w:rPr>
          <w:b/>
          <w:bCs/>
          <w:lang w:val="es-CO"/>
        </w:rPr>
        <w:t>¿Qué creen los postmodernos?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No hay una verdad absoluta.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La verdad es subjetiva/relativa.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 xml:space="preserve">La realidad o verdad de una persona surge de acuerdo a la perspectiva y experiencias de la vida de </w:t>
      </w:r>
      <w:r w:rsidRPr="006E702E">
        <w:rPr>
          <w:lang w:val="es-CO"/>
        </w:rPr>
        <w:t>esa persona.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No hay una norma común por medio de la cual se mida, se juzgue o se valoren las ideas u opiniones.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ES"/>
        </w:rPr>
        <w:t>Podemos usar la razón para resolver cualquier problema y hacer del mundo un lugar mejor</w:t>
      </w:r>
      <w:r w:rsidRPr="006E702E">
        <w:rPr>
          <w:lang w:val="es-CO"/>
        </w:rPr>
        <w:t>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No son optimistas s</w:t>
      </w:r>
      <w:r w:rsidRPr="006E702E">
        <w:rPr>
          <w:lang w:val="es-CO"/>
        </w:rPr>
        <w:t>obre el futuro; el hombre no puede arreglarlo; por lo tant</w:t>
      </w:r>
      <w:r w:rsidR="00A5259D">
        <w:rPr>
          <w:lang w:val="es-CO"/>
        </w:rPr>
        <w:t>o, creen que la razón no es la ú</w:t>
      </w:r>
      <w:r w:rsidRPr="006E702E">
        <w:rPr>
          <w:lang w:val="es-CO"/>
        </w:rPr>
        <w:t xml:space="preserve">nica forma de descubrir el conocimiento y la verdad. </w:t>
      </w:r>
    </w:p>
    <w:p w:rsidR="00000000" w:rsidRPr="00A5259D" w:rsidRDefault="00EE4AFC" w:rsidP="006E702E">
      <w:pPr>
        <w:numPr>
          <w:ilvl w:val="0"/>
          <w:numId w:val="1"/>
        </w:numPr>
        <w:rPr>
          <w:lang w:val="es-CO"/>
        </w:rPr>
      </w:pPr>
      <w:r w:rsidRPr="00A5259D">
        <w:rPr>
          <w:lang w:val="es-DO"/>
        </w:rPr>
        <w:t xml:space="preserve">Las emociones, la </w:t>
      </w:r>
      <w:r w:rsidR="00A5259D" w:rsidRPr="00A5259D">
        <w:rPr>
          <w:lang w:val="es-DO"/>
        </w:rPr>
        <w:t>intuición y otros métodos m</w:t>
      </w:r>
      <w:r w:rsidRPr="00A5259D">
        <w:rPr>
          <w:lang w:val="es-DO"/>
        </w:rPr>
        <w:t>enos razonables son también caminos válidos par</w:t>
      </w:r>
      <w:r w:rsidR="00A5259D">
        <w:rPr>
          <w:lang w:val="es-DO"/>
        </w:rPr>
        <w:t xml:space="preserve">a </w:t>
      </w:r>
      <w:r w:rsidRPr="00A5259D">
        <w:rPr>
          <w:lang w:val="es-DO"/>
        </w:rPr>
        <w:t xml:space="preserve"> descubrir la verdad.                                                   </w:t>
      </w:r>
    </w:p>
    <w:p w:rsidR="00000000" w:rsidRPr="00023299" w:rsidRDefault="00EE4AFC" w:rsidP="00023299">
      <w:pPr>
        <w:pStyle w:val="ListParagraph"/>
        <w:numPr>
          <w:ilvl w:val="0"/>
          <w:numId w:val="17"/>
        </w:numPr>
        <w:rPr>
          <w:b/>
          <w:lang w:val="es-CO"/>
        </w:rPr>
      </w:pPr>
      <w:r w:rsidRPr="00023299">
        <w:rPr>
          <w:b/>
          <w:lang w:val="es-CO"/>
        </w:rPr>
        <w:t xml:space="preserve">Características de los niños postmodernos 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proofErr w:type="spellStart"/>
      <w:r w:rsidRPr="006E702E">
        <w:rPr>
          <w:lang w:val="es-CO"/>
        </w:rPr>
        <w:t>Ciberculto</w:t>
      </w:r>
      <w:proofErr w:type="spellEnd"/>
      <w:r w:rsidRPr="006E702E">
        <w:rPr>
          <w:lang w:val="es-CO"/>
        </w:rPr>
        <w:t xml:space="preserve"> y dependiente de la tecnología.</w:t>
      </w:r>
    </w:p>
    <w:p w:rsidR="00000000" w:rsidRPr="006E702E" w:rsidRDefault="00EE4AFC" w:rsidP="006E702E">
      <w:pPr>
        <w:numPr>
          <w:ilvl w:val="0"/>
          <w:numId w:val="1"/>
        </w:numPr>
      </w:pPr>
      <w:proofErr w:type="spellStart"/>
      <w:r w:rsidRPr="006E702E">
        <w:lastRenderedPageBreak/>
        <w:t>Hábil</w:t>
      </w:r>
      <w:proofErr w:type="spellEnd"/>
      <w:r w:rsidRPr="006E702E">
        <w:t xml:space="preserve"> </w:t>
      </w:r>
      <w:proofErr w:type="spellStart"/>
      <w:r w:rsidRPr="006E702E">
        <w:t>para</w:t>
      </w:r>
      <w:proofErr w:type="spellEnd"/>
      <w:r w:rsidRPr="006E702E">
        <w:t xml:space="preserve"> </w:t>
      </w:r>
      <w:proofErr w:type="spellStart"/>
      <w:r w:rsidRPr="006E702E">
        <w:t>las</w:t>
      </w:r>
      <w:proofErr w:type="spellEnd"/>
      <w:r w:rsidRPr="006E702E">
        <w:t xml:space="preserve"> </w:t>
      </w:r>
      <w:proofErr w:type="spellStart"/>
      <w:r w:rsidRPr="006E702E">
        <w:t>multitareas</w:t>
      </w:r>
      <w:proofErr w:type="spellEnd"/>
      <w:r w:rsidRPr="006E702E">
        <w:t>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 xml:space="preserve">Tolerantes con los que opinan diferente, con </w:t>
      </w:r>
      <w:r w:rsidRPr="006E702E">
        <w:rPr>
          <w:lang w:val="es-CO"/>
        </w:rPr>
        <w:t>los que difieren en opinión, cultura y estilo de vida—”tienen una apertura intelectual, emocional”.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Valor personal de la libertad de elección.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 xml:space="preserve">Cada persona debe de </w:t>
      </w:r>
      <w:r w:rsidR="00A5259D">
        <w:rPr>
          <w:lang w:val="es-CO"/>
        </w:rPr>
        <w:t>hacer lo que sea correcto para é</w:t>
      </w:r>
      <w:r w:rsidRPr="006E702E">
        <w:rPr>
          <w:lang w:val="es-CO"/>
        </w:rPr>
        <w:t>l</w:t>
      </w:r>
      <w:r w:rsidR="00A5259D">
        <w:rPr>
          <w:lang w:val="es-CO"/>
        </w:rPr>
        <w:t xml:space="preserve"> o ella</w:t>
      </w:r>
      <w:r w:rsidRPr="006E702E">
        <w:rPr>
          <w:lang w:val="es-CO"/>
        </w:rPr>
        <w:t>.</w:t>
      </w:r>
    </w:p>
    <w:p w:rsidR="00000000" w:rsidRPr="00DF411D" w:rsidRDefault="00EE4AFC" w:rsidP="006E702E">
      <w:pPr>
        <w:numPr>
          <w:ilvl w:val="0"/>
          <w:numId w:val="1"/>
        </w:numPr>
        <w:rPr>
          <w:lang w:val="es-CO"/>
        </w:rPr>
      </w:pPr>
      <w:r w:rsidRPr="00DF411D">
        <w:rPr>
          <w:lang w:val="es-CO"/>
        </w:rPr>
        <w:t>Experiencia orientada—”quieren probar.”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El valor de lo apremiante y viviendo el momento.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 xml:space="preserve">Quieren experimentar a Dios no sólo aprender acerca de Dios.  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Lentos para confiar en los</w:t>
      </w:r>
      <w:r w:rsidR="00A5259D">
        <w:rPr>
          <w:lang w:val="es-CO"/>
        </w:rPr>
        <w:t xml:space="preserve"> adultos. Los adultos necesitan </w:t>
      </w:r>
      <w:r w:rsidRPr="006E702E">
        <w:rPr>
          <w:lang w:val="es-CO"/>
        </w:rPr>
        <w:t>demostrar que son dignos de confianza.</w:t>
      </w:r>
    </w:p>
    <w:p w:rsidR="00000000" w:rsidRPr="006E702E" w:rsidRDefault="00A5259D" w:rsidP="006E702E">
      <w:pPr>
        <w:numPr>
          <w:ilvl w:val="0"/>
          <w:numId w:val="1"/>
        </w:numPr>
        <w:rPr>
          <w:lang w:val="es-CO"/>
        </w:rPr>
      </w:pPr>
      <w:r>
        <w:rPr>
          <w:lang w:val="es-CO"/>
        </w:rPr>
        <w:t>Valoran</w:t>
      </w:r>
      <w:r w:rsidR="00EE4AFC" w:rsidRPr="006E702E">
        <w:rPr>
          <w:lang w:val="es-CO"/>
        </w:rPr>
        <w:t xml:space="preserve"> adultos auténticos.</w:t>
      </w:r>
      <w:r w:rsidR="00EE4AFC" w:rsidRPr="006E702E">
        <w:rPr>
          <w:lang w:val="es-CO"/>
        </w:rPr>
        <w:t xml:space="preserve"> 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Quieren que las personas sean reales y auténticas.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 xml:space="preserve">Confían en ellos mismos y no en figuras con autoridad.  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Valoran el trabajo duro, pero no necesariamente el prestigio de una carrera.</w:t>
      </w:r>
    </w:p>
    <w:p w:rsidR="00000000" w:rsidRPr="00023299" w:rsidRDefault="00EE4AFC" w:rsidP="00023299">
      <w:pPr>
        <w:pStyle w:val="ListParagraph"/>
        <w:numPr>
          <w:ilvl w:val="0"/>
          <w:numId w:val="17"/>
        </w:numPr>
        <w:rPr>
          <w:b/>
          <w:lang w:val="es-CO"/>
        </w:rPr>
      </w:pPr>
      <w:r w:rsidRPr="00023299">
        <w:rPr>
          <w:b/>
          <w:lang w:val="es-CO"/>
        </w:rPr>
        <w:t>¿</w:t>
      </w:r>
      <w:r w:rsidRPr="00023299">
        <w:rPr>
          <w:b/>
          <w:lang w:val="es-CO"/>
        </w:rPr>
        <w:t>Cóm</w:t>
      </w:r>
      <w:r w:rsidRPr="00023299">
        <w:rPr>
          <w:b/>
          <w:lang w:val="es-CO"/>
        </w:rPr>
        <w:t>o debemos tratar a los niños postmodernos?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 xml:space="preserve">Comprender la sensibilidad postmoderna en lugar de luchar o negarlo.  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>Necesitamos pensar creativamente al presentar a nuestros niños discusiones de fe y de historias cristianas.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t xml:space="preserve">Debemos </w:t>
      </w:r>
      <w:r w:rsidRPr="006E702E">
        <w:rPr>
          <w:lang w:val="es-CO"/>
        </w:rPr>
        <w:t xml:space="preserve">reconsiderar cómo podemos ayudar a nuestros hijos a experimentar el evangelio. 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ES"/>
        </w:rPr>
        <w:t xml:space="preserve">Necesitamos que la comunidad de la fe, así como las familias experimenten la historia de la fe junto con los niños. </w:t>
      </w:r>
    </w:p>
    <w:p w:rsidR="00000000" w:rsidRPr="006E702E" w:rsidRDefault="00EE4AFC" w:rsidP="006E702E">
      <w:pPr>
        <w:numPr>
          <w:ilvl w:val="0"/>
          <w:numId w:val="1"/>
        </w:numPr>
        <w:rPr>
          <w:lang w:val="es-CO"/>
        </w:rPr>
      </w:pPr>
      <w:r w:rsidRPr="006E702E">
        <w:rPr>
          <w:lang w:val="es-CO"/>
        </w:rPr>
        <w:lastRenderedPageBreak/>
        <w:t>Desarrollo espiritual de los niños en la comunidad de l</w:t>
      </w:r>
      <w:r w:rsidRPr="006E702E">
        <w:rPr>
          <w:lang w:val="es-CO"/>
        </w:rPr>
        <w:t xml:space="preserve">a fe </w:t>
      </w:r>
      <w:r w:rsidRPr="006E702E">
        <w:rPr>
          <w:lang w:val="es-CO"/>
        </w:rPr>
        <w:br/>
        <w:t xml:space="preserve">      </w:t>
      </w:r>
      <w:r w:rsidRPr="006E702E">
        <w:rPr>
          <w:lang w:val="es-CO"/>
        </w:rPr>
        <w:tab/>
      </w:r>
    </w:p>
    <w:p w:rsidR="00000000" w:rsidRPr="00A5259D" w:rsidRDefault="00EE4AFC" w:rsidP="006E702E">
      <w:pPr>
        <w:numPr>
          <w:ilvl w:val="0"/>
          <w:numId w:val="2"/>
        </w:numPr>
        <w:rPr>
          <w:b/>
          <w:lang w:val="es-CO"/>
        </w:rPr>
      </w:pPr>
      <w:r w:rsidRPr="00A5259D">
        <w:rPr>
          <w:b/>
          <w:lang w:val="es-CO"/>
        </w:rPr>
        <w:t xml:space="preserve">Los niños necesitan participar en los procesos que transmitan pertenencia.  </w:t>
      </w:r>
    </w:p>
    <w:p w:rsidR="00000000" w:rsidRPr="006E702E" w:rsidRDefault="006E702E" w:rsidP="00A5259D">
      <w:pPr>
        <w:pStyle w:val="ListParagraph"/>
        <w:numPr>
          <w:ilvl w:val="0"/>
          <w:numId w:val="15"/>
        </w:numPr>
      </w:pPr>
      <w:r w:rsidRPr="00DF411D">
        <w:rPr>
          <w:i/>
          <w:iCs/>
          <w:lang w:val="es-ES"/>
        </w:rPr>
        <w:t>El relacionarse con los niños es responsabilidad de todos los miembros de la comunidad, no solamente de quienes trabajan con ellos en los programas educativos</w:t>
      </w:r>
      <w:r w:rsidRPr="00DF411D">
        <w:rPr>
          <w:i/>
          <w:iCs/>
          <w:lang w:val="es-CO"/>
        </w:rPr>
        <w:t>.</w:t>
      </w:r>
      <w:r w:rsidRPr="00DF411D">
        <w:rPr>
          <w:lang w:val="es-CO"/>
        </w:rPr>
        <w:tab/>
        <w:t xml:space="preserve"> </w:t>
      </w:r>
      <w:r w:rsidR="00DF411D">
        <w:rPr>
          <w:lang w:val="es-CO"/>
        </w:rPr>
        <w:t>-</w:t>
      </w:r>
      <w:r w:rsidRPr="006E702E">
        <w:t>Lawrence Richards</w:t>
      </w:r>
    </w:p>
    <w:p w:rsidR="00000000" w:rsidRPr="00A5259D" w:rsidRDefault="00EE4AFC" w:rsidP="006E702E">
      <w:pPr>
        <w:numPr>
          <w:ilvl w:val="0"/>
          <w:numId w:val="4"/>
        </w:numPr>
        <w:rPr>
          <w:b/>
          <w:lang w:val="es-CO"/>
        </w:rPr>
      </w:pPr>
      <w:r w:rsidRPr="00A5259D">
        <w:rPr>
          <w:b/>
          <w:lang w:val="es-CO"/>
        </w:rPr>
        <w:t>Los niños necesitan ser guiados en los procesos que involucren participación.</w:t>
      </w:r>
    </w:p>
    <w:p w:rsidR="006E702E" w:rsidRDefault="006E702E" w:rsidP="00A5259D">
      <w:pPr>
        <w:pStyle w:val="ListParagraph"/>
        <w:numPr>
          <w:ilvl w:val="0"/>
          <w:numId w:val="12"/>
        </w:numPr>
        <w:rPr>
          <w:lang w:val="es-CO"/>
        </w:rPr>
      </w:pPr>
      <w:r w:rsidRPr="00A5259D">
        <w:rPr>
          <w:lang w:val="es-ES"/>
        </w:rPr>
        <w:t xml:space="preserve">los niños </w:t>
      </w:r>
      <w:r w:rsidR="00A5259D">
        <w:rPr>
          <w:lang w:val="es-ES"/>
        </w:rPr>
        <w:t xml:space="preserve">necesitan </w:t>
      </w:r>
      <w:r w:rsidRPr="00A5259D">
        <w:rPr>
          <w:lang w:val="es-ES"/>
        </w:rPr>
        <w:t>participar en las actividades y ritos de la comunidad de fe.</w:t>
      </w:r>
      <w:r w:rsidRPr="00A5259D">
        <w:rPr>
          <w:lang w:val="es-CO"/>
        </w:rPr>
        <w:t xml:space="preserve"> </w:t>
      </w:r>
    </w:p>
    <w:p w:rsidR="00A5259D" w:rsidRPr="00A5259D" w:rsidRDefault="00A5259D" w:rsidP="00A5259D">
      <w:pPr>
        <w:pStyle w:val="ListParagraph"/>
        <w:numPr>
          <w:ilvl w:val="0"/>
          <w:numId w:val="12"/>
        </w:numPr>
        <w:rPr>
          <w:lang w:val="es-CO"/>
        </w:rPr>
      </w:pPr>
      <w:r>
        <w:rPr>
          <w:lang w:val="es-CO"/>
        </w:rPr>
        <w:t>Deben poder experimentar historias de fe</w:t>
      </w:r>
    </w:p>
    <w:p w:rsidR="00000000" w:rsidRPr="006E702E" w:rsidRDefault="00EE4AFC" w:rsidP="006E702E">
      <w:pPr>
        <w:numPr>
          <w:ilvl w:val="0"/>
          <w:numId w:val="6"/>
        </w:numPr>
        <w:rPr>
          <w:lang w:val="es-CO"/>
        </w:rPr>
      </w:pPr>
      <w:r w:rsidRPr="00EB02D5">
        <w:rPr>
          <w:b/>
          <w:lang w:val="es-CO"/>
        </w:rPr>
        <w:t>El ejemplo de la vida de los adultos frente a los niños</w:t>
      </w:r>
      <w:r w:rsidRPr="006E702E">
        <w:rPr>
          <w:lang w:val="es-CO"/>
        </w:rPr>
        <w:t xml:space="preserve">.  </w:t>
      </w:r>
    </w:p>
    <w:p w:rsidR="006E702E" w:rsidRPr="00DF411D" w:rsidRDefault="006E702E" w:rsidP="00DF411D">
      <w:pPr>
        <w:pStyle w:val="ListParagraph"/>
        <w:numPr>
          <w:ilvl w:val="0"/>
          <w:numId w:val="16"/>
        </w:numPr>
        <w:rPr>
          <w:lang w:val="es-CO"/>
        </w:rPr>
      </w:pPr>
      <w:r w:rsidRPr="00DF411D">
        <w:rPr>
          <w:lang w:val="es-CO"/>
        </w:rPr>
        <w:t>Los niños observan modelos de fe en los miembros de la comunidad.</w:t>
      </w:r>
      <w:r w:rsidRPr="00DF411D">
        <w:rPr>
          <w:lang w:val="es-CO"/>
        </w:rPr>
        <w:tab/>
      </w:r>
    </w:p>
    <w:p w:rsidR="00000000" w:rsidRPr="00EB02D5" w:rsidRDefault="00EE4AFC" w:rsidP="006E702E">
      <w:pPr>
        <w:numPr>
          <w:ilvl w:val="0"/>
          <w:numId w:val="8"/>
        </w:numPr>
        <w:rPr>
          <w:b/>
          <w:lang w:val="es-CO"/>
        </w:rPr>
      </w:pPr>
      <w:r w:rsidRPr="00EB02D5">
        <w:rPr>
          <w:b/>
          <w:lang w:val="es-CO"/>
        </w:rPr>
        <w:t>Los niños necesitan ser guiados en los procesos de instrucción, tanto como en las interpretaciones de la vida.</w:t>
      </w:r>
    </w:p>
    <w:p w:rsidR="006E702E" w:rsidRPr="00DF411D" w:rsidRDefault="006E702E" w:rsidP="00DF411D">
      <w:pPr>
        <w:pStyle w:val="ListParagraph"/>
        <w:numPr>
          <w:ilvl w:val="0"/>
          <w:numId w:val="14"/>
        </w:numPr>
        <w:rPr>
          <w:lang w:val="es-CO"/>
        </w:rPr>
      </w:pPr>
      <w:r w:rsidRPr="00DF411D">
        <w:rPr>
          <w:lang w:val="es-CO"/>
        </w:rPr>
        <w:t>Los niños tienden a aprender más mediante los medios de educación no formales que estando sentados en un salón de clase.</w:t>
      </w:r>
    </w:p>
    <w:p w:rsidR="006E702E" w:rsidRPr="00EB02D5" w:rsidRDefault="006E702E" w:rsidP="006E702E">
      <w:pPr>
        <w:rPr>
          <w:b/>
          <w:lang w:val="es-CO"/>
        </w:rPr>
      </w:pPr>
      <w:r w:rsidRPr="00EB02D5">
        <w:rPr>
          <w:b/>
          <w:lang w:val="es-CO"/>
        </w:rPr>
        <w:t xml:space="preserve">5. Ayude y anime a los niños a que se ejerciten en la toma de decisiones. </w:t>
      </w:r>
    </w:p>
    <w:p w:rsidR="006E702E" w:rsidRPr="00503E49" w:rsidRDefault="006E702E" w:rsidP="00503E49">
      <w:pPr>
        <w:pStyle w:val="ListParagraph"/>
        <w:numPr>
          <w:ilvl w:val="0"/>
          <w:numId w:val="13"/>
        </w:numPr>
        <w:rPr>
          <w:lang w:val="es-CO"/>
        </w:rPr>
      </w:pPr>
      <w:r w:rsidRPr="00503E49">
        <w:rPr>
          <w:lang w:val="es-CO"/>
        </w:rPr>
        <w:t>Dele la oportunidad que elijan que ropa o comida quieren.</w:t>
      </w:r>
    </w:p>
    <w:p w:rsidR="006E702E" w:rsidRPr="00503E49" w:rsidRDefault="006E702E" w:rsidP="00DF411D">
      <w:pPr>
        <w:pStyle w:val="NoSpacing"/>
        <w:numPr>
          <w:ilvl w:val="0"/>
          <w:numId w:val="13"/>
        </w:numPr>
        <w:rPr>
          <w:lang w:val="es-CO"/>
        </w:rPr>
      </w:pPr>
      <w:r w:rsidRPr="00503E49">
        <w:rPr>
          <w:lang w:val="es-CO"/>
        </w:rPr>
        <w:t xml:space="preserve">Debe darle la oportunidad </w:t>
      </w:r>
      <w:r w:rsidR="00EB02D5" w:rsidRPr="00503E49">
        <w:rPr>
          <w:lang w:val="es-CO"/>
        </w:rPr>
        <w:t>d</w:t>
      </w:r>
      <w:r w:rsidRPr="00503E49">
        <w:rPr>
          <w:lang w:val="es-CO"/>
        </w:rPr>
        <w:t>e hacer elecciones</w:t>
      </w:r>
      <w:r w:rsidR="00EB02D5" w:rsidRPr="00503E49">
        <w:rPr>
          <w:lang w:val="es-CO"/>
        </w:rPr>
        <w:t>. Qu</w:t>
      </w:r>
      <w:r w:rsidRPr="00503E49">
        <w:rPr>
          <w:lang w:val="es-CO"/>
        </w:rPr>
        <w:t xml:space="preserve">e sepan lo que significa vivir </w:t>
      </w:r>
      <w:r w:rsidR="00EB02D5" w:rsidRPr="00503E49">
        <w:rPr>
          <w:lang w:val="es-CO"/>
        </w:rPr>
        <w:t xml:space="preserve">con las consecuencias de </w:t>
      </w:r>
      <w:r w:rsidRPr="00503E49">
        <w:rPr>
          <w:lang w:val="es-CO"/>
        </w:rPr>
        <w:t xml:space="preserve"> una elección.</w:t>
      </w:r>
    </w:p>
    <w:p w:rsidR="006E702E" w:rsidRDefault="006E702E" w:rsidP="00DF411D">
      <w:pPr>
        <w:pStyle w:val="NoSpacing"/>
        <w:numPr>
          <w:ilvl w:val="0"/>
          <w:numId w:val="13"/>
        </w:numPr>
        <w:rPr>
          <w:lang w:val="es-CO"/>
        </w:rPr>
      </w:pPr>
      <w:r w:rsidRPr="006E702E">
        <w:rPr>
          <w:lang w:val="es-CO"/>
        </w:rPr>
        <w:t>Se les puede desafiar</w:t>
      </w:r>
      <w:r w:rsidR="00EB02D5">
        <w:rPr>
          <w:lang w:val="es-CO"/>
        </w:rPr>
        <w:t xml:space="preserve"> </w:t>
      </w:r>
      <w:r w:rsidRPr="006E702E">
        <w:rPr>
          <w:lang w:val="es-CO"/>
        </w:rPr>
        <w:t xml:space="preserve">intencionalmente para hacer elecciones de vivir los caminos de </w:t>
      </w:r>
      <w:r w:rsidR="00503E49">
        <w:rPr>
          <w:lang w:val="es-CO"/>
        </w:rPr>
        <w:t>D</w:t>
      </w:r>
      <w:r w:rsidRPr="006E702E">
        <w:rPr>
          <w:lang w:val="es-CO"/>
        </w:rPr>
        <w:t>ios.</w:t>
      </w:r>
    </w:p>
    <w:p w:rsidR="00503E49" w:rsidRPr="00503E49" w:rsidRDefault="00503E49" w:rsidP="00EB02D5">
      <w:pPr>
        <w:pStyle w:val="NoSpacing"/>
        <w:rPr>
          <w:lang w:val="es-CO"/>
        </w:rPr>
      </w:pPr>
    </w:p>
    <w:p w:rsidR="00503E49" w:rsidRDefault="00503E49" w:rsidP="00EB02D5">
      <w:pPr>
        <w:pStyle w:val="NoSpacing"/>
        <w:rPr>
          <w:lang w:val="es-CO"/>
        </w:rPr>
      </w:pPr>
    </w:p>
    <w:p w:rsidR="00503E49" w:rsidRDefault="00503E49" w:rsidP="00EB02D5">
      <w:pPr>
        <w:pStyle w:val="NoSpacing"/>
        <w:rPr>
          <w:lang w:val="es-CO"/>
        </w:rPr>
      </w:pPr>
    </w:p>
    <w:p w:rsidR="00503E49" w:rsidRDefault="00503E49" w:rsidP="00EB02D5">
      <w:pPr>
        <w:pStyle w:val="NoSpacing"/>
        <w:rPr>
          <w:lang w:val="es-CO"/>
        </w:rPr>
      </w:pPr>
    </w:p>
    <w:p w:rsidR="00503E49" w:rsidRDefault="00503E49" w:rsidP="00EB02D5">
      <w:pPr>
        <w:pStyle w:val="NoSpacing"/>
        <w:rPr>
          <w:lang w:val="es-CO"/>
        </w:rPr>
      </w:pPr>
    </w:p>
    <w:p w:rsidR="00503E49" w:rsidRDefault="00DF411D" w:rsidP="00EB02D5">
      <w:pPr>
        <w:pStyle w:val="NoSpacing"/>
        <w:rPr>
          <w:lang w:val="es-CO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.25pt;margin-top:3.75pt;width:456pt;height:218.7pt;z-index:251663360">
            <v:textbox>
              <w:txbxContent>
                <w:p w:rsidR="00503E49" w:rsidRPr="00503E49" w:rsidRDefault="00503E49" w:rsidP="00503E49">
                  <w:pPr>
                    <w:shd w:val="clear" w:color="auto" w:fill="92D050"/>
                    <w:rPr>
                      <w:sz w:val="28"/>
                      <w:lang w:val="es-CO"/>
                    </w:rPr>
                  </w:pPr>
                  <w:r w:rsidRPr="00503E49">
                    <w:rPr>
                      <w:sz w:val="28"/>
                      <w:lang w:val="es-CO"/>
                    </w:rPr>
                    <w:t>“</w:t>
                  </w:r>
                  <w:r w:rsidRPr="00503E49">
                    <w:rPr>
                      <w:sz w:val="28"/>
                      <w:lang w:val="es-ES"/>
                    </w:rPr>
                    <w:t>Dios ha puesto un cerco de adultos para los niños, tanto en la familia como en la comunidad de fe para guiarlos, enseñarles y ser modelo de vida para ellos</w:t>
                  </w:r>
                  <w:r w:rsidRPr="00503E49">
                    <w:rPr>
                      <w:sz w:val="28"/>
                      <w:lang w:val="es-CO"/>
                    </w:rPr>
                    <w:t xml:space="preserve"> </w:t>
                  </w:r>
                </w:p>
                <w:p w:rsidR="00503E49" w:rsidRPr="00503E49" w:rsidRDefault="00503E49" w:rsidP="00503E49">
                  <w:pPr>
                    <w:shd w:val="clear" w:color="auto" w:fill="92D050"/>
                    <w:rPr>
                      <w:sz w:val="28"/>
                      <w:lang w:val="es-CO"/>
                    </w:rPr>
                  </w:pPr>
                  <w:r w:rsidRPr="00503E49">
                    <w:rPr>
                      <w:sz w:val="28"/>
                      <w:lang w:val="es-CO"/>
                    </w:rPr>
                    <w:t xml:space="preserve">   . . .</w:t>
                  </w:r>
                  <w:r w:rsidRPr="00503E49">
                    <w:rPr>
                      <w:sz w:val="28"/>
                      <w:u w:val="single"/>
                      <w:lang w:val="es-ES"/>
                    </w:rPr>
                    <w:t xml:space="preserve"> Ningún niño puede llegar a conocer </w:t>
                  </w:r>
                  <w:r>
                    <w:rPr>
                      <w:sz w:val="28"/>
                      <w:u w:val="single"/>
                      <w:lang w:val="es-ES"/>
                    </w:rPr>
                    <w:t>________________</w:t>
                  </w:r>
                  <w:r w:rsidRPr="00503E49">
                    <w:rPr>
                      <w:sz w:val="28"/>
                      <w:u w:val="single"/>
                      <w:lang w:val="es-ES"/>
                    </w:rPr>
                    <w:t xml:space="preserve"> a Dios sin tener en su vida la influencia cariñosa de adultos devotos</w:t>
                  </w:r>
                  <w:r w:rsidRPr="00503E49">
                    <w:rPr>
                      <w:sz w:val="28"/>
                      <w:lang w:val="es-CO"/>
                    </w:rPr>
                    <w:t xml:space="preserve">” </w:t>
                  </w:r>
                </w:p>
                <w:p w:rsidR="00503E49" w:rsidRPr="006E702E" w:rsidRDefault="00503E49" w:rsidP="00503E49">
                  <w:pPr>
                    <w:pStyle w:val="NoSpacing"/>
                    <w:jc w:val="center"/>
                    <w:rPr>
                      <w:lang w:val="es-CO"/>
                    </w:rPr>
                  </w:pPr>
                  <w:r w:rsidRPr="006E702E">
                    <w:rPr>
                      <w:lang w:val="es-CO"/>
                    </w:rPr>
                    <w:t xml:space="preserve">Lawrence </w:t>
                  </w:r>
                  <w:proofErr w:type="spellStart"/>
                  <w:r w:rsidRPr="006E702E">
                    <w:rPr>
                      <w:lang w:val="es-CO"/>
                    </w:rPr>
                    <w:t>Richards</w:t>
                  </w:r>
                  <w:proofErr w:type="spellEnd"/>
                  <w:r>
                    <w:rPr>
                      <w:lang w:val="es-CO"/>
                    </w:rPr>
                    <w:t xml:space="preserve">, </w:t>
                  </w:r>
                  <w:r w:rsidRPr="006E702E">
                    <w:rPr>
                      <w:i/>
                      <w:iCs/>
                      <w:lang w:val="es-CO"/>
                    </w:rPr>
                    <w:t>Teología del Ministerio Infantil</w:t>
                  </w:r>
                </w:p>
                <w:p w:rsidR="00503E49" w:rsidRPr="00503E49" w:rsidRDefault="00503E49">
                  <w:pPr>
                    <w:rPr>
                      <w:lang w:val="es-CO"/>
                    </w:rPr>
                  </w:pPr>
                </w:p>
              </w:txbxContent>
            </v:textbox>
          </v:shape>
        </w:pict>
      </w:r>
    </w:p>
    <w:p w:rsidR="00503E49" w:rsidRDefault="00503E49" w:rsidP="00EB02D5">
      <w:pPr>
        <w:pStyle w:val="NoSpacing"/>
        <w:rPr>
          <w:lang w:val="es-CO"/>
        </w:rPr>
      </w:pPr>
    </w:p>
    <w:p w:rsidR="00503E49" w:rsidRDefault="00503E49" w:rsidP="00EB02D5">
      <w:pPr>
        <w:pStyle w:val="NoSpacing"/>
        <w:rPr>
          <w:lang w:val="es-CO"/>
        </w:rPr>
      </w:pPr>
    </w:p>
    <w:p w:rsidR="00503E49" w:rsidRDefault="00503E49" w:rsidP="00EB02D5">
      <w:pPr>
        <w:pStyle w:val="NoSpacing"/>
        <w:rPr>
          <w:lang w:val="es-CO"/>
        </w:rPr>
      </w:pPr>
    </w:p>
    <w:p w:rsidR="00503E49" w:rsidRDefault="00503E49" w:rsidP="00EB02D5">
      <w:pPr>
        <w:pStyle w:val="NoSpacing"/>
        <w:rPr>
          <w:lang w:val="es-CO"/>
        </w:rPr>
      </w:pPr>
    </w:p>
    <w:p w:rsidR="00503E49" w:rsidRDefault="00503E49" w:rsidP="00503E49">
      <w:pPr>
        <w:ind w:left="720"/>
        <w:rPr>
          <w:lang w:val="es-CO"/>
        </w:rPr>
      </w:pPr>
    </w:p>
    <w:p w:rsidR="00503E49" w:rsidRDefault="00503E49" w:rsidP="00503E49">
      <w:pPr>
        <w:ind w:left="360"/>
        <w:rPr>
          <w:lang w:val="es-CO"/>
        </w:rPr>
      </w:pPr>
    </w:p>
    <w:p w:rsidR="00503E49" w:rsidRDefault="00503E49" w:rsidP="00503E49">
      <w:pPr>
        <w:ind w:left="360"/>
        <w:rPr>
          <w:lang w:val="es-CO"/>
        </w:rPr>
      </w:pPr>
    </w:p>
    <w:p w:rsidR="00503E49" w:rsidRDefault="00503E49" w:rsidP="00503E49">
      <w:pPr>
        <w:ind w:left="360"/>
        <w:rPr>
          <w:lang w:val="es-CO"/>
        </w:rPr>
      </w:pPr>
    </w:p>
    <w:p w:rsidR="00503E49" w:rsidRDefault="00503E49" w:rsidP="00503E49">
      <w:pPr>
        <w:rPr>
          <w:lang w:val="es-CO"/>
        </w:rPr>
      </w:pPr>
    </w:p>
    <w:p w:rsidR="00000000" w:rsidRDefault="00EE4AFC" w:rsidP="00503E49">
      <w:pPr>
        <w:rPr>
          <w:lang w:val="es-CO"/>
        </w:rPr>
      </w:pPr>
      <w:r w:rsidRPr="00503E49">
        <w:rPr>
          <w:lang w:val="es-CO"/>
        </w:rPr>
        <w:t>Consejos de Ellen G. White</w:t>
      </w:r>
    </w:p>
    <w:p w:rsidR="006E702E" w:rsidRPr="006E702E" w:rsidRDefault="006E702E" w:rsidP="006E702E">
      <w:pPr>
        <w:rPr>
          <w:lang w:val="es-CO"/>
        </w:rPr>
      </w:pPr>
      <w:r w:rsidRPr="006E702E">
        <w:rPr>
          <w:i/>
          <w:iCs/>
          <w:lang w:val="es-CO"/>
        </w:rPr>
        <w:t> </w:t>
      </w:r>
      <w:r w:rsidRPr="006E702E">
        <w:rPr>
          <w:i/>
          <w:iCs/>
          <w:lang w:val="es-ES"/>
        </w:rPr>
        <w:t xml:space="preserve">“Los que aman a Dios debieran sentirse profundamente </w:t>
      </w:r>
      <w:r w:rsidRPr="006E702E">
        <w:rPr>
          <w:i/>
          <w:iCs/>
          <w:lang w:val="es-CO"/>
        </w:rPr>
        <w:t xml:space="preserve">interesados por los niños y los jóvenes.  A ellos, Dios puede revelarles su verdad y salvación.  Jesús llama a los corderos de su rebaño,  a los pequeños que creen en El.  El siente un amor e interés especiales por los niños…  La ofrenda más preciosa que los niños pueden entregar a Jesús es la frescura </w:t>
      </w:r>
      <w:r w:rsidRPr="006E702E">
        <w:rPr>
          <w:i/>
          <w:iCs/>
          <w:lang w:val="es-ES"/>
        </w:rPr>
        <w:t>de su infancia.”</w:t>
      </w:r>
      <w:r w:rsidRPr="006E702E">
        <w:rPr>
          <w:lang w:val="es-ES"/>
        </w:rPr>
        <w:t xml:space="preserve"> </w:t>
      </w:r>
    </w:p>
    <w:p w:rsidR="00660E04" w:rsidRPr="006E702E" w:rsidRDefault="00EE4AFC">
      <w:pPr>
        <w:rPr>
          <w:lang w:val="es-CO"/>
        </w:rPr>
      </w:pPr>
    </w:p>
    <w:sectPr w:rsidR="00660E04" w:rsidRPr="006E702E" w:rsidSect="00EB02D5">
      <w:footerReference w:type="default" r:id="rId1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AFC" w:rsidRDefault="00EE4AFC" w:rsidP="00EB02D5">
      <w:pPr>
        <w:spacing w:after="0" w:line="240" w:lineRule="auto"/>
      </w:pPr>
      <w:r>
        <w:separator/>
      </w:r>
    </w:p>
  </w:endnote>
  <w:endnote w:type="continuationSeparator" w:id="0">
    <w:p w:rsidR="00EE4AFC" w:rsidRDefault="00EE4AFC" w:rsidP="00EB0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D5" w:rsidRPr="00EB02D5" w:rsidRDefault="00EB02D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lang w:val="es-CO"/>
      </w:rPr>
    </w:pPr>
    <w:r w:rsidRPr="00EB02D5">
      <w:rPr>
        <w:rFonts w:asciiTheme="majorHAnsi" w:hAnsiTheme="majorHAnsi"/>
        <w:lang w:val="es-CO"/>
      </w:rPr>
      <w:t xml:space="preserve">Ministerio Infantil </w:t>
    </w:r>
    <w:proofErr w:type="spellStart"/>
    <w:r w:rsidRPr="00EB02D5">
      <w:rPr>
        <w:rFonts w:asciiTheme="majorHAnsi" w:hAnsiTheme="majorHAnsi"/>
        <w:lang w:val="es-CO"/>
      </w:rPr>
      <w:t>PostModerno</w:t>
    </w:r>
    <w:proofErr w:type="spellEnd"/>
    <w:r w:rsidRPr="00EB02D5">
      <w:rPr>
        <w:rFonts w:asciiTheme="majorHAnsi" w:hAnsiTheme="majorHAnsi"/>
        <w:lang w:val="es-CO"/>
      </w:rPr>
      <w:t>, Certificación Ministerio Infantil, Divisi</w:t>
    </w:r>
    <w:r>
      <w:rPr>
        <w:rFonts w:asciiTheme="majorHAnsi" w:hAnsiTheme="majorHAnsi"/>
        <w:lang w:val="es-CO"/>
      </w:rPr>
      <w:t>ón Interamericana</w:t>
    </w:r>
    <w:r>
      <w:rPr>
        <w:rFonts w:asciiTheme="majorHAnsi" w:hAnsiTheme="majorHAnsi"/>
      </w:rPr>
      <w:ptab w:relativeTo="margin" w:alignment="right" w:leader="none"/>
    </w:r>
    <w:r>
      <w:fldChar w:fldCharType="begin"/>
    </w:r>
    <w:r w:rsidRPr="00EB02D5">
      <w:rPr>
        <w:lang w:val="es-CO"/>
      </w:rPr>
      <w:instrText xml:space="preserve"> PAGE   \* MERGEFORMAT </w:instrText>
    </w:r>
    <w:r>
      <w:fldChar w:fldCharType="separate"/>
    </w:r>
    <w:r w:rsidR="00023299" w:rsidRPr="00023299">
      <w:rPr>
        <w:rFonts w:asciiTheme="majorHAnsi" w:hAnsiTheme="majorHAnsi"/>
        <w:noProof/>
        <w:lang w:val="es-CO"/>
      </w:rPr>
      <w:t>4</w:t>
    </w:r>
    <w:r>
      <w:fldChar w:fldCharType="end"/>
    </w:r>
  </w:p>
  <w:p w:rsidR="00EB02D5" w:rsidRPr="00EB02D5" w:rsidRDefault="00EB02D5">
    <w:pPr>
      <w:pStyle w:val="Footer"/>
      <w:rPr>
        <w:lang w:val="es-C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AFC" w:rsidRDefault="00EE4AFC" w:rsidP="00EB02D5">
      <w:pPr>
        <w:spacing w:after="0" w:line="240" w:lineRule="auto"/>
      </w:pPr>
      <w:r>
        <w:separator/>
      </w:r>
    </w:p>
  </w:footnote>
  <w:footnote w:type="continuationSeparator" w:id="0">
    <w:p w:rsidR="00EE4AFC" w:rsidRDefault="00EE4AFC" w:rsidP="00EB02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A54"/>
    <w:multiLevelType w:val="hybridMultilevel"/>
    <w:tmpl w:val="426EF372"/>
    <w:lvl w:ilvl="0" w:tplc="0AE8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723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AE2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2A2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74D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B8D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F49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B6A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28E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0B4518"/>
    <w:multiLevelType w:val="hybridMultilevel"/>
    <w:tmpl w:val="DAD24A48"/>
    <w:lvl w:ilvl="0" w:tplc="36AE2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4E1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6E5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3AE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820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EE7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E7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C6C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36E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916BE4"/>
    <w:multiLevelType w:val="hybridMultilevel"/>
    <w:tmpl w:val="D23E4A98"/>
    <w:lvl w:ilvl="0" w:tplc="0D106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10F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C4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E21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343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042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A6E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C2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2E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9F6179C"/>
    <w:multiLevelType w:val="hybridMultilevel"/>
    <w:tmpl w:val="E772C176"/>
    <w:lvl w:ilvl="0" w:tplc="710C4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78E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E47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06D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069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324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88C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92C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1AC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C5C35D1"/>
    <w:multiLevelType w:val="hybridMultilevel"/>
    <w:tmpl w:val="B726C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9B747D"/>
    <w:multiLevelType w:val="hybridMultilevel"/>
    <w:tmpl w:val="7D2EACCA"/>
    <w:lvl w:ilvl="0" w:tplc="42CCE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54B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04D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C25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066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7CE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163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B25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226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4B77BE"/>
    <w:multiLevelType w:val="hybridMultilevel"/>
    <w:tmpl w:val="2DC66F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A24384"/>
    <w:multiLevelType w:val="hybridMultilevel"/>
    <w:tmpl w:val="A3BC106C"/>
    <w:lvl w:ilvl="0" w:tplc="450EBD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A6D8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202D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A6D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0B8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0025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2AC9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E49E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B0B3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6D09D2"/>
    <w:multiLevelType w:val="hybridMultilevel"/>
    <w:tmpl w:val="C1BCF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700FF0"/>
    <w:multiLevelType w:val="hybridMultilevel"/>
    <w:tmpl w:val="251881D8"/>
    <w:lvl w:ilvl="0" w:tplc="ADE82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322C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1220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88E3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EA80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0E0D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924F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3A47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4860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6A4DC0"/>
    <w:multiLevelType w:val="hybridMultilevel"/>
    <w:tmpl w:val="14903438"/>
    <w:lvl w:ilvl="0" w:tplc="C6228BC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D291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7A72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747E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BECF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CAB2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26B9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C0F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B47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5C55C7"/>
    <w:multiLevelType w:val="hybridMultilevel"/>
    <w:tmpl w:val="AA6C6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623F87"/>
    <w:multiLevelType w:val="hybridMultilevel"/>
    <w:tmpl w:val="C1C40B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9F2639F"/>
    <w:multiLevelType w:val="hybridMultilevel"/>
    <w:tmpl w:val="E81E85BA"/>
    <w:lvl w:ilvl="0" w:tplc="D7CEAEC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6D59D9"/>
    <w:multiLevelType w:val="hybridMultilevel"/>
    <w:tmpl w:val="42C036FC"/>
    <w:lvl w:ilvl="0" w:tplc="E9089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CA4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5C4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EC8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E20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96C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443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50C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AC0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3D80830"/>
    <w:multiLevelType w:val="hybridMultilevel"/>
    <w:tmpl w:val="B28AE452"/>
    <w:lvl w:ilvl="0" w:tplc="B0483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661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3E7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323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827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AA2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16F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E0D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E0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6381BA1"/>
    <w:multiLevelType w:val="hybridMultilevel"/>
    <w:tmpl w:val="2F146C7C"/>
    <w:lvl w:ilvl="0" w:tplc="6248B9D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6A68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CE5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2E8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F8C3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A466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A4FA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6E8E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1E72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6"/>
  </w:num>
  <w:num w:numId="5">
    <w:abstractNumId w:val="5"/>
  </w:num>
  <w:num w:numId="6">
    <w:abstractNumId w:val="10"/>
  </w:num>
  <w:num w:numId="7">
    <w:abstractNumId w:val="1"/>
  </w:num>
  <w:num w:numId="8">
    <w:abstractNumId w:val="7"/>
  </w:num>
  <w:num w:numId="9">
    <w:abstractNumId w:val="14"/>
  </w:num>
  <w:num w:numId="10">
    <w:abstractNumId w:val="15"/>
  </w:num>
  <w:num w:numId="11">
    <w:abstractNumId w:val="3"/>
  </w:num>
  <w:num w:numId="12">
    <w:abstractNumId w:val="6"/>
  </w:num>
  <w:num w:numId="13">
    <w:abstractNumId w:val="11"/>
  </w:num>
  <w:num w:numId="14">
    <w:abstractNumId w:val="12"/>
  </w:num>
  <w:num w:numId="15">
    <w:abstractNumId w:val="8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02E"/>
    <w:rsid w:val="00023299"/>
    <w:rsid w:val="004B338D"/>
    <w:rsid w:val="00503E49"/>
    <w:rsid w:val="0066089D"/>
    <w:rsid w:val="00691A31"/>
    <w:rsid w:val="006E702E"/>
    <w:rsid w:val="00944BBC"/>
    <w:rsid w:val="00A5259D"/>
    <w:rsid w:val="00AD5334"/>
    <w:rsid w:val="00B7655D"/>
    <w:rsid w:val="00DA1C51"/>
    <w:rsid w:val="00DF411D"/>
    <w:rsid w:val="00EB02D5"/>
    <w:rsid w:val="00EE4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55D"/>
  </w:style>
  <w:style w:type="paragraph" w:styleId="Heading1">
    <w:name w:val="heading 1"/>
    <w:basedOn w:val="Normal"/>
    <w:next w:val="Normal"/>
    <w:link w:val="Heading1Char"/>
    <w:uiPriority w:val="9"/>
    <w:qFormat/>
    <w:rsid w:val="006E70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70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0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E702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E70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0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25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B0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02D5"/>
  </w:style>
  <w:style w:type="paragraph" w:styleId="Footer">
    <w:name w:val="footer"/>
    <w:basedOn w:val="Normal"/>
    <w:link w:val="FooterChar"/>
    <w:uiPriority w:val="99"/>
    <w:unhideWhenUsed/>
    <w:rsid w:val="00EB0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2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8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6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42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1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5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6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8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6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9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0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6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7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7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6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19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3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5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5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5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0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6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7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5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95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86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27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4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22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1141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4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89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8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8551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15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206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200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0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Slid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EF150-5A5B-4F31-8397-A6298AE58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Dinorah</dc:creator>
  <cp:keywords/>
  <dc:description/>
  <cp:lastModifiedBy> Dinorah</cp:lastModifiedBy>
  <cp:revision>2</cp:revision>
  <dcterms:created xsi:type="dcterms:W3CDTF">2010-11-22T19:03:00Z</dcterms:created>
  <dcterms:modified xsi:type="dcterms:W3CDTF">2010-11-22T20:07:00Z</dcterms:modified>
</cp:coreProperties>
</file>